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1147" w14:textId="2CDDF51E" w:rsidR="00533A31" w:rsidRDefault="0029341A" w:rsidP="00902409">
      <w:pPr>
        <w:pStyle w:val="NoSpacing"/>
        <w:spacing w:line="360" w:lineRule="auto"/>
        <w:jc w:val="both"/>
        <w:rPr>
          <w:rFonts w:ascii="Times New Roman" w:hAnsi="Times New Roman" w:cs="Times New Roman"/>
          <w:b/>
          <w:bCs/>
          <w:sz w:val="26"/>
          <w:szCs w:val="26"/>
        </w:rPr>
      </w:pPr>
      <w:r w:rsidRPr="0029341A">
        <w:rPr>
          <w:rFonts w:ascii="Times New Roman" w:hAnsi="Times New Roman" w:cs="Times New Roman"/>
          <w:b/>
          <w:bCs/>
          <w:sz w:val="26"/>
          <w:szCs w:val="26"/>
        </w:rPr>
        <w:t>MALAWI</w:t>
      </w:r>
      <w:r w:rsidR="00FB1175">
        <w:rPr>
          <w:rFonts w:ascii="Times New Roman" w:hAnsi="Times New Roman" w:cs="Times New Roman"/>
          <w:b/>
          <w:bCs/>
          <w:sz w:val="26"/>
          <w:szCs w:val="26"/>
        </w:rPr>
        <w:t xml:space="preserve"> 2024</w:t>
      </w:r>
      <w:r w:rsidRPr="0029341A">
        <w:rPr>
          <w:rFonts w:ascii="Times New Roman" w:hAnsi="Times New Roman" w:cs="Times New Roman"/>
          <w:b/>
          <w:bCs/>
          <w:sz w:val="26"/>
          <w:szCs w:val="26"/>
        </w:rPr>
        <w:t xml:space="preserve"> PROVINCIAL DAY GATHERING</w:t>
      </w:r>
    </w:p>
    <w:p w14:paraId="27A761C5" w14:textId="77777777" w:rsidR="004031B6" w:rsidRDefault="00DE74E1" w:rsidP="00305AA1">
      <w:pPr>
        <w:pStyle w:val="NoSpacing"/>
        <w:spacing w:line="360" w:lineRule="auto"/>
        <w:rPr>
          <w:rFonts w:ascii="Times New Roman" w:hAnsi="Times New Roman" w:cs="Times New Roman"/>
          <w:sz w:val="26"/>
          <w:szCs w:val="26"/>
        </w:rPr>
      </w:pPr>
      <w:r>
        <w:rPr>
          <w:rFonts w:ascii="Times New Roman" w:hAnsi="Times New Roman" w:cs="Times New Roman"/>
          <w:sz w:val="26"/>
          <w:szCs w:val="26"/>
        </w:rPr>
        <w:t xml:space="preserve">The </w:t>
      </w:r>
      <w:r w:rsidR="009112D7">
        <w:rPr>
          <w:rFonts w:ascii="Times New Roman" w:hAnsi="Times New Roman" w:cs="Times New Roman"/>
          <w:sz w:val="26"/>
          <w:szCs w:val="26"/>
        </w:rPr>
        <w:t xml:space="preserve">FIC </w:t>
      </w:r>
      <w:r w:rsidR="004031B6">
        <w:rPr>
          <w:rFonts w:ascii="Times New Roman" w:hAnsi="Times New Roman" w:cs="Times New Roman"/>
          <w:sz w:val="26"/>
          <w:szCs w:val="26"/>
        </w:rPr>
        <w:t>Constitutions article</w:t>
      </w:r>
      <w:r>
        <w:rPr>
          <w:rFonts w:ascii="Times New Roman" w:hAnsi="Times New Roman" w:cs="Times New Roman"/>
          <w:sz w:val="26"/>
          <w:szCs w:val="26"/>
        </w:rPr>
        <w:t xml:space="preserve"> 36 </w:t>
      </w:r>
      <w:r w:rsidR="009112D7">
        <w:rPr>
          <w:rFonts w:ascii="Times New Roman" w:hAnsi="Times New Roman" w:cs="Times New Roman"/>
          <w:sz w:val="26"/>
          <w:szCs w:val="26"/>
        </w:rPr>
        <w:t>encourage</w:t>
      </w:r>
      <w:r>
        <w:rPr>
          <w:rFonts w:ascii="Times New Roman" w:hAnsi="Times New Roman" w:cs="Times New Roman"/>
          <w:sz w:val="26"/>
          <w:szCs w:val="26"/>
        </w:rPr>
        <w:t>s</w:t>
      </w:r>
      <w:r w:rsidR="004031B6">
        <w:rPr>
          <w:rFonts w:ascii="Times New Roman" w:hAnsi="Times New Roman" w:cs="Times New Roman"/>
          <w:sz w:val="26"/>
          <w:szCs w:val="26"/>
        </w:rPr>
        <w:t xml:space="preserve"> us to be</w:t>
      </w:r>
      <w:r w:rsidR="00292AE5">
        <w:rPr>
          <w:rFonts w:ascii="Times New Roman" w:hAnsi="Times New Roman" w:cs="Times New Roman"/>
          <w:sz w:val="26"/>
          <w:szCs w:val="26"/>
        </w:rPr>
        <w:t xml:space="preserve"> a brother to one another</w:t>
      </w:r>
      <w:r w:rsidR="009112D7">
        <w:rPr>
          <w:rFonts w:ascii="Times New Roman" w:hAnsi="Times New Roman" w:cs="Times New Roman"/>
          <w:sz w:val="26"/>
          <w:szCs w:val="26"/>
        </w:rPr>
        <w:t xml:space="preserve">, </w:t>
      </w:r>
      <w:r w:rsidR="00292AE5">
        <w:rPr>
          <w:rFonts w:ascii="Times New Roman" w:hAnsi="Times New Roman" w:cs="Times New Roman"/>
          <w:sz w:val="26"/>
          <w:szCs w:val="26"/>
        </w:rPr>
        <w:t xml:space="preserve">this is much felt when we </w:t>
      </w:r>
      <w:r w:rsidR="00E962B6">
        <w:rPr>
          <w:rFonts w:ascii="Times New Roman" w:hAnsi="Times New Roman" w:cs="Times New Roman"/>
          <w:sz w:val="26"/>
          <w:szCs w:val="26"/>
        </w:rPr>
        <w:t>gather</w:t>
      </w:r>
      <w:r w:rsidR="00292AE5">
        <w:rPr>
          <w:rFonts w:ascii="Times New Roman" w:hAnsi="Times New Roman" w:cs="Times New Roman"/>
          <w:sz w:val="26"/>
          <w:szCs w:val="26"/>
        </w:rPr>
        <w:t xml:space="preserve"> together as brothers and share</w:t>
      </w:r>
      <w:r w:rsidR="004031B6">
        <w:rPr>
          <w:rFonts w:ascii="Times New Roman" w:hAnsi="Times New Roman" w:cs="Times New Roman"/>
          <w:sz w:val="26"/>
          <w:szCs w:val="26"/>
        </w:rPr>
        <w:t xml:space="preserve"> both</w:t>
      </w:r>
      <w:r w:rsidR="00292AE5">
        <w:rPr>
          <w:rFonts w:ascii="Times New Roman" w:hAnsi="Times New Roman" w:cs="Times New Roman"/>
          <w:sz w:val="26"/>
          <w:szCs w:val="26"/>
        </w:rPr>
        <w:t xml:space="preserve"> our happiness</w:t>
      </w:r>
      <w:r w:rsidR="004031B6">
        <w:rPr>
          <w:rFonts w:ascii="Times New Roman" w:hAnsi="Times New Roman" w:cs="Times New Roman"/>
          <w:sz w:val="26"/>
          <w:szCs w:val="26"/>
        </w:rPr>
        <w:t xml:space="preserve"> and sorrows</w:t>
      </w:r>
      <w:r w:rsidR="00292AE5">
        <w:rPr>
          <w:rFonts w:ascii="Times New Roman" w:hAnsi="Times New Roman" w:cs="Times New Roman"/>
          <w:sz w:val="26"/>
          <w:szCs w:val="26"/>
        </w:rPr>
        <w:t xml:space="preserve">. Our gatherings </w:t>
      </w:r>
      <w:r w:rsidR="00902409">
        <w:rPr>
          <w:rFonts w:ascii="Times New Roman" w:hAnsi="Times New Roman" w:cs="Times New Roman"/>
          <w:sz w:val="26"/>
          <w:szCs w:val="26"/>
        </w:rPr>
        <w:t>promote</w:t>
      </w:r>
      <w:r w:rsidR="00292AE5">
        <w:rPr>
          <w:rFonts w:ascii="Times New Roman" w:hAnsi="Times New Roman" w:cs="Times New Roman"/>
          <w:sz w:val="26"/>
          <w:szCs w:val="26"/>
        </w:rPr>
        <w:t xml:space="preserve"> a sense of belonging and unity</w:t>
      </w:r>
      <w:r w:rsidR="00902409">
        <w:rPr>
          <w:rFonts w:ascii="Times New Roman" w:hAnsi="Times New Roman" w:cs="Times New Roman"/>
          <w:sz w:val="26"/>
          <w:szCs w:val="26"/>
        </w:rPr>
        <w:t>.</w:t>
      </w:r>
      <w:r w:rsidR="00E962B6">
        <w:rPr>
          <w:rFonts w:ascii="Times New Roman" w:hAnsi="Times New Roman" w:cs="Times New Roman"/>
          <w:sz w:val="26"/>
          <w:szCs w:val="26"/>
        </w:rPr>
        <w:t xml:space="preserve"> It creates room for sharing</w:t>
      </w:r>
    </w:p>
    <w:p w14:paraId="5A2E42E6" w14:textId="121C3B66" w:rsidR="004E08D2" w:rsidRDefault="00E962B6" w:rsidP="00305AA1">
      <w:pPr>
        <w:pStyle w:val="NoSpacing"/>
        <w:spacing w:line="360" w:lineRule="auto"/>
        <w:rPr>
          <w:rFonts w:ascii="Times New Roman" w:hAnsi="Times New Roman" w:cs="Times New Roman"/>
          <w:sz w:val="26"/>
          <w:szCs w:val="26"/>
        </w:rPr>
      </w:pPr>
      <w:r>
        <w:rPr>
          <w:rFonts w:ascii="Times New Roman" w:hAnsi="Times New Roman" w:cs="Times New Roman"/>
          <w:sz w:val="26"/>
          <w:szCs w:val="26"/>
        </w:rPr>
        <w:t xml:space="preserve"> collective wisdom, experiences, insight</w:t>
      </w:r>
      <w:r w:rsidR="004E08D2">
        <w:rPr>
          <w:rFonts w:ascii="Times New Roman" w:hAnsi="Times New Roman" w:cs="Times New Roman"/>
          <w:sz w:val="26"/>
          <w:szCs w:val="26"/>
        </w:rPr>
        <w:t>s</w:t>
      </w:r>
      <w:r>
        <w:rPr>
          <w:rFonts w:ascii="Times New Roman" w:hAnsi="Times New Roman" w:cs="Times New Roman"/>
          <w:sz w:val="26"/>
          <w:szCs w:val="26"/>
        </w:rPr>
        <w:t xml:space="preserve"> and lasting memories.</w:t>
      </w:r>
      <w:r w:rsidR="004E08D2">
        <w:rPr>
          <w:rFonts w:ascii="Times New Roman" w:hAnsi="Times New Roman" w:cs="Times New Roman"/>
          <w:sz w:val="26"/>
          <w:szCs w:val="26"/>
        </w:rPr>
        <w:t xml:space="preserve"> One of such gat</w:t>
      </w:r>
      <w:r w:rsidR="004031B6">
        <w:rPr>
          <w:rFonts w:ascii="Times New Roman" w:hAnsi="Times New Roman" w:cs="Times New Roman"/>
          <w:sz w:val="26"/>
          <w:szCs w:val="26"/>
        </w:rPr>
        <w:t>herings in our province is the Provincial D</w:t>
      </w:r>
      <w:r w:rsidR="004E08D2">
        <w:rPr>
          <w:rFonts w:ascii="Times New Roman" w:hAnsi="Times New Roman" w:cs="Times New Roman"/>
          <w:sz w:val="26"/>
          <w:szCs w:val="26"/>
        </w:rPr>
        <w:t>ay. A day</w:t>
      </w:r>
      <w:r w:rsidR="001772FB">
        <w:rPr>
          <w:rFonts w:ascii="Times New Roman" w:hAnsi="Times New Roman" w:cs="Times New Roman"/>
          <w:sz w:val="26"/>
          <w:szCs w:val="26"/>
        </w:rPr>
        <w:t xml:space="preserve"> in</w:t>
      </w:r>
      <w:r w:rsidR="004E08D2">
        <w:rPr>
          <w:rFonts w:ascii="Times New Roman" w:hAnsi="Times New Roman" w:cs="Times New Roman"/>
          <w:sz w:val="26"/>
          <w:szCs w:val="26"/>
        </w:rPr>
        <w:t xml:space="preserve"> which all brothers come together to exchange ideas, </w:t>
      </w:r>
      <w:r w:rsidR="00BF7386">
        <w:rPr>
          <w:rFonts w:ascii="Times New Roman" w:hAnsi="Times New Roman" w:cs="Times New Roman"/>
          <w:sz w:val="26"/>
          <w:szCs w:val="26"/>
        </w:rPr>
        <w:t>knowledge, hopes</w:t>
      </w:r>
      <w:r w:rsidR="004031B6">
        <w:rPr>
          <w:rFonts w:ascii="Times New Roman" w:hAnsi="Times New Roman" w:cs="Times New Roman"/>
          <w:sz w:val="26"/>
          <w:szCs w:val="26"/>
        </w:rPr>
        <w:t xml:space="preserve"> </w:t>
      </w:r>
      <w:r w:rsidR="004E08D2">
        <w:rPr>
          <w:rFonts w:ascii="Times New Roman" w:hAnsi="Times New Roman" w:cs="Times New Roman"/>
          <w:sz w:val="26"/>
          <w:szCs w:val="26"/>
        </w:rPr>
        <w:t>and perspectives leading to personal growth and development of the province.</w:t>
      </w:r>
    </w:p>
    <w:p w14:paraId="606335AD" w14:textId="77777777" w:rsidR="00305AA1" w:rsidRDefault="00305AA1" w:rsidP="00902409">
      <w:pPr>
        <w:pStyle w:val="NoSpacing"/>
        <w:spacing w:line="360" w:lineRule="auto"/>
        <w:jc w:val="both"/>
        <w:rPr>
          <w:rFonts w:ascii="Times New Roman" w:hAnsi="Times New Roman" w:cs="Times New Roman"/>
          <w:sz w:val="26"/>
          <w:szCs w:val="26"/>
        </w:rPr>
      </w:pPr>
    </w:p>
    <w:p w14:paraId="15EA945C" w14:textId="4AA24202" w:rsidR="002E5487" w:rsidRDefault="009112D7" w:rsidP="00902409">
      <w:pPr>
        <w:pStyle w:val="NoSpacing"/>
        <w:spacing w:line="360" w:lineRule="auto"/>
        <w:jc w:val="both"/>
        <w:rPr>
          <w:rFonts w:ascii="Times New Roman" w:hAnsi="Times New Roman" w:cs="Times New Roman"/>
          <w:sz w:val="26"/>
          <w:szCs w:val="26"/>
        </w:rPr>
      </w:pPr>
      <w:r>
        <w:rPr>
          <w:rFonts w:ascii="Times New Roman" w:hAnsi="Times New Roman" w:cs="Times New Roman"/>
          <w:sz w:val="26"/>
          <w:szCs w:val="26"/>
        </w:rPr>
        <w:t>On 1</w:t>
      </w:r>
      <w:r w:rsidRPr="009112D7">
        <w:rPr>
          <w:rFonts w:ascii="Times New Roman" w:hAnsi="Times New Roman" w:cs="Times New Roman"/>
          <w:sz w:val="26"/>
          <w:szCs w:val="26"/>
          <w:vertAlign w:val="superscript"/>
        </w:rPr>
        <w:t>st</w:t>
      </w:r>
      <w:r>
        <w:rPr>
          <w:rFonts w:ascii="Times New Roman" w:hAnsi="Times New Roman" w:cs="Times New Roman"/>
          <w:sz w:val="26"/>
          <w:szCs w:val="26"/>
        </w:rPr>
        <w:t xml:space="preserve"> May</w:t>
      </w:r>
      <w:r w:rsidR="004E08D2">
        <w:rPr>
          <w:rFonts w:ascii="Times New Roman" w:hAnsi="Times New Roman" w:cs="Times New Roman"/>
          <w:sz w:val="26"/>
          <w:szCs w:val="26"/>
        </w:rPr>
        <w:t xml:space="preserve"> </w:t>
      </w:r>
      <w:r w:rsidR="002E5487">
        <w:rPr>
          <w:rFonts w:ascii="Times New Roman" w:hAnsi="Times New Roman" w:cs="Times New Roman"/>
          <w:sz w:val="26"/>
          <w:szCs w:val="26"/>
        </w:rPr>
        <w:t xml:space="preserve">2024, being a public holiday, </w:t>
      </w:r>
      <w:r>
        <w:rPr>
          <w:rFonts w:ascii="Times New Roman" w:hAnsi="Times New Roman" w:cs="Times New Roman"/>
          <w:sz w:val="26"/>
          <w:szCs w:val="26"/>
        </w:rPr>
        <w:t>all the brothers gathered at Bethel community, the Provincial house.</w:t>
      </w:r>
      <w:r w:rsidR="002E5487">
        <w:rPr>
          <w:rFonts w:ascii="Times New Roman" w:hAnsi="Times New Roman" w:cs="Times New Roman"/>
          <w:sz w:val="26"/>
          <w:szCs w:val="26"/>
        </w:rPr>
        <w:t xml:space="preserve"> </w:t>
      </w:r>
      <w:r w:rsidR="001772FB">
        <w:rPr>
          <w:rFonts w:ascii="Times New Roman" w:hAnsi="Times New Roman" w:cs="Times New Roman"/>
          <w:sz w:val="26"/>
          <w:szCs w:val="26"/>
        </w:rPr>
        <w:t>We were privileged to be joined by representatives of Dynapharm Company which makes food supplements that are totally organic. They made a presentation on how we can take care of our bodies to have a balanced health body system.</w:t>
      </w:r>
      <w:r w:rsidR="00BF7386">
        <w:rPr>
          <w:rFonts w:ascii="Times New Roman" w:hAnsi="Times New Roman" w:cs="Times New Roman"/>
          <w:sz w:val="26"/>
          <w:szCs w:val="26"/>
        </w:rPr>
        <w:t xml:space="preserve"> They took the brothers on a range of health issues that usually characterize our lives as we age and how we could either prevent ourselves from being affected or reduce their severity on</w:t>
      </w:r>
      <w:r w:rsidR="00305AA1">
        <w:rPr>
          <w:rFonts w:ascii="Times New Roman" w:hAnsi="Times New Roman" w:cs="Times New Roman"/>
          <w:sz w:val="26"/>
          <w:szCs w:val="26"/>
        </w:rPr>
        <w:t xml:space="preserve"> our</w:t>
      </w:r>
      <w:r w:rsidR="00BF7386">
        <w:rPr>
          <w:rFonts w:ascii="Times New Roman" w:hAnsi="Times New Roman" w:cs="Times New Roman"/>
          <w:sz w:val="26"/>
          <w:szCs w:val="26"/>
        </w:rPr>
        <w:t xml:space="preserve"> lives.</w:t>
      </w:r>
      <w:r w:rsidR="00305AA1">
        <w:rPr>
          <w:rFonts w:ascii="Times New Roman" w:hAnsi="Times New Roman" w:cs="Times New Roman"/>
          <w:sz w:val="26"/>
          <w:szCs w:val="26"/>
        </w:rPr>
        <w:t xml:space="preserve"> </w:t>
      </w:r>
      <w:r w:rsidR="00BF7386">
        <w:rPr>
          <w:rFonts w:ascii="Times New Roman" w:hAnsi="Times New Roman" w:cs="Times New Roman"/>
          <w:sz w:val="26"/>
          <w:szCs w:val="26"/>
        </w:rPr>
        <w:t>Health issues</w:t>
      </w:r>
      <w:r w:rsidR="00B56290">
        <w:rPr>
          <w:rFonts w:ascii="Times New Roman" w:hAnsi="Times New Roman" w:cs="Times New Roman"/>
          <w:sz w:val="26"/>
          <w:szCs w:val="26"/>
        </w:rPr>
        <w:t>/conditions</w:t>
      </w:r>
      <w:r w:rsidR="00BF7386">
        <w:rPr>
          <w:rFonts w:ascii="Times New Roman" w:hAnsi="Times New Roman" w:cs="Times New Roman"/>
          <w:sz w:val="26"/>
          <w:szCs w:val="26"/>
        </w:rPr>
        <w:t xml:space="preserve"> and/or diseases that formed the core of the first part of the day</w:t>
      </w:r>
      <w:r w:rsidR="00336766">
        <w:rPr>
          <w:rFonts w:ascii="Times New Roman" w:hAnsi="Times New Roman" w:cs="Times New Roman"/>
          <w:sz w:val="26"/>
          <w:szCs w:val="26"/>
        </w:rPr>
        <w:t>’s discussion and/or presentation</w:t>
      </w:r>
      <w:r w:rsidR="00BF7386">
        <w:rPr>
          <w:rFonts w:ascii="Times New Roman" w:hAnsi="Times New Roman" w:cs="Times New Roman"/>
          <w:sz w:val="26"/>
          <w:szCs w:val="26"/>
        </w:rPr>
        <w:t xml:space="preserve"> were Cancer, stroke, high blood pressure and diabetes, but just to mention a few.</w:t>
      </w:r>
    </w:p>
    <w:p w14:paraId="634A586C" w14:textId="5E939492" w:rsidR="002E5487" w:rsidRDefault="003F152D" w:rsidP="00336766">
      <w:pPr>
        <w:pStyle w:val="NoSpacing"/>
        <w:spacing w:line="360" w:lineRule="auto"/>
        <w:jc w:val="center"/>
        <w:rPr>
          <w:rFonts w:ascii="Times New Roman" w:hAnsi="Times New Roman" w:cs="Times New Roman"/>
          <w:sz w:val="26"/>
          <w:szCs w:val="26"/>
        </w:rPr>
      </w:pPr>
      <w:r>
        <w:rPr>
          <w:noProof/>
        </w:rPr>
        <w:drawing>
          <wp:inline distT="0" distB="0" distL="0" distR="0" wp14:anchorId="5EB7968E" wp14:editId="0C9262B7">
            <wp:extent cx="4966072" cy="2867660"/>
            <wp:effectExtent l="0" t="0" r="12700"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79" r="12020"/>
                    <a:stretch/>
                  </pic:blipFill>
                  <pic:spPr bwMode="auto">
                    <a:xfrm>
                      <a:off x="0" y="0"/>
                      <a:ext cx="5014072" cy="2895377"/>
                    </a:xfrm>
                    <a:prstGeom prst="rect">
                      <a:avLst/>
                    </a:prstGeom>
                    <a:noFill/>
                    <a:ln>
                      <a:noFill/>
                    </a:ln>
                    <a:extLst>
                      <a:ext uri="{53640926-AAD7-44D8-BBD7-CCE9431645EC}">
                        <a14:shadowObscured xmlns:a14="http://schemas.microsoft.com/office/drawing/2010/main"/>
                      </a:ext>
                    </a:extLst>
                  </pic:spPr>
                </pic:pic>
              </a:graphicData>
            </a:graphic>
          </wp:inline>
        </w:drawing>
      </w:r>
    </w:p>
    <w:p w14:paraId="49033121" w14:textId="4E6C0063" w:rsidR="002E5487" w:rsidRDefault="006C2D6A" w:rsidP="00336766">
      <w:pPr>
        <w:pStyle w:val="NoSpacing"/>
        <w:spacing w:line="360" w:lineRule="auto"/>
        <w:jc w:val="center"/>
        <w:rPr>
          <w:rFonts w:ascii="Times New Roman" w:hAnsi="Times New Roman" w:cs="Times New Roman"/>
          <w:sz w:val="26"/>
          <w:szCs w:val="26"/>
        </w:rPr>
      </w:pPr>
      <w:r>
        <w:rPr>
          <w:rFonts w:ascii="Times New Roman" w:hAnsi="Times New Roman" w:cs="Times New Roman"/>
          <w:i/>
          <w:iCs/>
          <w:sz w:val="26"/>
          <w:szCs w:val="26"/>
        </w:rPr>
        <w:t>Group photo of the brothers together with representatives from Dynapharm</w:t>
      </w:r>
    </w:p>
    <w:p w14:paraId="512CDEE2" w14:textId="1FCD3753" w:rsidR="0029341A" w:rsidRDefault="00C66630" w:rsidP="00902409">
      <w:pPr>
        <w:pStyle w:val="NoSpacing"/>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The second part of the Provincial day was dedicated to the sharing of experiences by the FIC Journey to Spiritual Enrichment participants that took place in the Netherlands, the Cradle of the congregation during the Deepening Stage.</w:t>
      </w:r>
      <w:r w:rsidR="00336766">
        <w:rPr>
          <w:rFonts w:ascii="Times New Roman" w:hAnsi="Times New Roman" w:cs="Times New Roman"/>
          <w:sz w:val="26"/>
          <w:szCs w:val="26"/>
        </w:rPr>
        <w:t xml:space="preserve"> </w:t>
      </w:r>
      <w:r w:rsidR="001772FB">
        <w:rPr>
          <w:rFonts w:ascii="Times New Roman" w:hAnsi="Times New Roman" w:cs="Times New Roman"/>
          <w:sz w:val="26"/>
          <w:szCs w:val="26"/>
        </w:rPr>
        <w:t>Bro</w:t>
      </w:r>
      <w:r>
        <w:rPr>
          <w:rFonts w:ascii="Times New Roman" w:hAnsi="Times New Roman" w:cs="Times New Roman"/>
          <w:sz w:val="26"/>
          <w:szCs w:val="26"/>
        </w:rPr>
        <w:t>thers. Mike Mbato and</w:t>
      </w:r>
      <w:r w:rsidR="001772FB">
        <w:rPr>
          <w:rFonts w:ascii="Times New Roman" w:hAnsi="Times New Roman" w:cs="Times New Roman"/>
          <w:sz w:val="26"/>
          <w:szCs w:val="26"/>
        </w:rPr>
        <w:t xml:space="preserve"> Bonaventure </w:t>
      </w:r>
      <w:r>
        <w:rPr>
          <w:rFonts w:ascii="Times New Roman" w:hAnsi="Times New Roman" w:cs="Times New Roman"/>
          <w:sz w:val="26"/>
          <w:szCs w:val="26"/>
        </w:rPr>
        <w:t>Kasiya were given time to make personal</w:t>
      </w:r>
      <w:r w:rsidR="001772FB">
        <w:rPr>
          <w:rFonts w:ascii="Times New Roman" w:hAnsi="Times New Roman" w:cs="Times New Roman"/>
          <w:sz w:val="26"/>
          <w:szCs w:val="26"/>
        </w:rPr>
        <w:t xml:space="preserve"> presentation of </w:t>
      </w:r>
      <w:r w:rsidR="00974D83">
        <w:rPr>
          <w:rFonts w:ascii="Times New Roman" w:hAnsi="Times New Roman" w:cs="Times New Roman"/>
          <w:sz w:val="26"/>
          <w:szCs w:val="26"/>
        </w:rPr>
        <w:t>their experiences of the spiritual journey</w:t>
      </w:r>
      <w:r>
        <w:rPr>
          <w:rFonts w:ascii="Times New Roman" w:hAnsi="Times New Roman" w:cs="Times New Roman"/>
          <w:sz w:val="26"/>
          <w:szCs w:val="26"/>
        </w:rPr>
        <w:t>. Brother Pascal Mtuwana, the animator of the participants in Malawi made an introductory note. Then both the participants shared</w:t>
      </w:r>
      <w:r w:rsidR="00974D83">
        <w:rPr>
          <w:rFonts w:ascii="Times New Roman" w:hAnsi="Times New Roman" w:cs="Times New Roman"/>
          <w:sz w:val="26"/>
          <w:szCs w:val="26"/>
        </w:rPr>
        <w:t xml:space="preserve"> </w:t>
      </w:r>
      <w:r>
        <w:rPr>
          <w:rFonts w:ascii="Times New Roman" w:hAnsi="Times New Roman" w:cs="Times New Roman"/>
          <w:sz w:val="26"/>
          <w:szCs w:val="26"/>
        </w:rPr>
        <w:t xml:space="preserve">their experiences. </w:t>
      </w:r>
      <w:r w:rsidR="00974D83">
        <w:rPr>
          <w:rFonts w:ascii="Times New Roman" w:hAnsi="Times New Roman" w:cs="Times New Roman"/>
          <w:sz w:val="26"/>
          <w:szCs w:val="26"/>
        </w:rPr>
        <w:t xml:space="preserve"> </w:t>
      </w:r>
    </w:p>
    <w:p w14:paraId="67ED3D43" w14:textId="77777777" w:rsidR="002E5487" w:rsidRDefault="002E5487" w:rsidP="00902409">
      <w:pPr>
        <w:pStyle w:val="NoSpacing"/>
        <w:spacing w:line="360" w:lineRule="auto"/>
        <w:jc w:val="both"/>
        <w:rPr>
          <w:rFonts w:ascii="Times New Roman" w:hAnsi="Times New Roman" w:cs="Times New Roman"/>
          <w:sz w:val="26"/>
          <w:szCs w:val="26"/>
        </w:rPr>
      </w:pPr>
    </w:p>
    <w:p w14:paraId="66ADC7EF" w14:textId="13543438" w:rsidR="001309A8" w:rsidRDefault="002E5487" w:rsidP="00336766">
      <w:pPr>
        <w:pStyle w:val="NoSpacing"/>
        <w:spacing w:line="360" w:lineRule="auto"/>
        <w:jc w:val="center"/>
        <w:rPr>
          <w:noProof/>
          <w:sz w:val="16"/>
          <w:szCs w:val="16"/>
        </w:rPr>
      </w:pPr>
      <w:r>
        <w:rPr>
          <w:noProof/>
        </w:rPr>
        <w:drawing>
          <wp:inline distT="0" distB="0" distL="0" distR="0" wp14:anchorId="20640C02" wp14:editId="392D5D07">
            <wp:extent cx="5486400" cy="3009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10" t="16098" r="2083" b="7977"/>
                    <a:stretch/>
                  </pic:blipFill>
                  <pic:spPr bwMode="auto">
                    <a:xfrm>
                      <a:off x="0" y="0"/>
                      <a:ext cx="5486400" cy="3009900"/>
                    </a:xfrm>
                    <a:prstGeom prst="rect">
                      <a:avLst/>
                    </a:prstGeom>
                    <a:noFill/>
                    <a:ln>
                      <a:noFill/>
                    </a:ln>
                    <a:extLst>
                      <a:ext uri="{53640926-AAD7-44D8-BBD7-CCE9431645EC}">
                        <a14:shadowObscured xmlns:a14="http://schemas.microsoft.com/office/drawing/2010/main"/>
                      </a:ext>
                    </a:extLst>
                  </pic:spPr>
                </pic:pic>
              </a:graphicData>
            </a:graphic>
          </wp:inline>
        </w:drawing>
      </w:r>
    </w:p>
    <w:p w14:paraId="1C56A724" w14:textId="3D194AC4" w:rsidR="002E5487" w:rsidRDefault="002E5487" w:rsidP="00336766">
      <w:pPr>
        <w:pStyle w:val="NoSpacing"/>
        <w:spacing w:line="360" w:lineRule="auto"/>
        <w:jc w:val="center"/>
        <w:rPr>
          <w:noProof/>
          <w:sz w:val="16"/>
          <w:szCs w:val="16"/>
        </w:rPr>
      </w:pPr>
      <w:r>
        <w:rPr>
          <w:rFonts w:ascii="Times New Roman" w:hAnsi="Times New Roman" w:cs="Times New Roman"/>
          <w:i/>
          <w:iCs/>
          <w:sz w:val="26"/>
          <w:szCs w:val="26"/>
        </w:rPr>
        <w:t>Bro. Mike Mbato sharing his experience of OASIS gathering</w:t>
      </w:r>
    </w:p>
    <w:p w14:paraId="563F9B07" w14:textId="12F481AB" w:rsidR="001309A8" w:rsidRDefault="001309A8" w:rsidP="00336766">
      <w:pPr>
        <w:pStyle w:val="NoSpacing"/>
        <w:spacing w:line="360" w:lineRule="auto"/>
        <w:rPr>
          <w:rFonts w:ascii="Times New Roman" w:hAnsi="Times New Roman" w:cs="Times New Roman"/>
          <w:sz w:val="26"/>
          <w:szCs w:val="26"/>
        </w:rPr>
      </w:pPr>
    </w:p>
    <w:p w14:paraId="5AC1C9E9" w14:textId="26D4E0BC" w:rsidR="001309A8" w:rsidRDefault="00390265" w:rsidP="001309A8">
      <w:pPr>
        <w:pStyle w:val="NoSpacing"/>
        <w:spacing w:line="360" w:lineRule="auto"/>
        <w:jc w:val="both"/>
        <w:rPr>
          <w:rFonts w:ascii="Times New Roman" w:hAnsi="Times New Roman" w:cs="Times New Roman"/>
          <w:sz w:val="26"/>
          <w:szCs w:val="26"/>
        </w:rPr>
      </w:pPr>
      <w:r>
        <w:rPr>
          <w:rFonts w:ascii="Times New Roman" w:hAnsi="Times New Roman" w:cs="Times New Roman"/>
          <w:sz w:val="26"/>
          <w:szCs w:val="26"/>
        </w:rPr>
        <w:t>In his speech during the gathering, the Provincial Superior</w:t>
      </w:r>
      <w:r w:rsidR="002E5487">
        <w:rPr>
          <w:rFonts w:ascii="Times New Roman" w:hAnsi="Times New Roman" w:cs="Times New Roman"/>
          <w:sz w:val="26"/>
          <w:szCs w:val="26"/>
        </w:rPr>
        <w:t>, Bro. Lawrence Sitima</w:t>
      </w:r>
      <w:r w:rsidR="00BE1698">
        <w:rPr>
          <w:rFonts w:ascii="Times New Roman" w:hAnsi="Times New Roman" w:cs="Times New Roman"/>
          <w:sz w:val="26"/>
          <w:szCs w:val="26"/>
        </w:rPr>
        <w:t>,</w:t>
      </w:r>
      <w:r>
        <w:rPr>
          <w:rFonts w:ascii="Times New Roman" w:hAnsi="Times New Roman" w:cs="Times New Roman"/>
          <w:sz w:val="26"/>
          <w:szCs w:val="26"/>
        </w:rPr>
        <w:t xml:space="preserve"> thanked t</w:t>
      </w:r>
      <w:r w:rsidR="00BC0CD3">
        <w:rPr>
          <w:rFonts w:ascii="Times New Roman" w:hAnsi="Times New Roman" w:cs="Times New Roman"/>
          <w:sz w:val="26"/>
          <w:szCs w:val="26"/>
        </w:rPr>
        <w:t>he participants of OASIS for the</w:t>
      </w:r>
      <w:r>
        <w:rPr>
          <w:rFonts w:ascii="Times New Roman" w:hAnsi="Times New Roman" w:cs="Times New Roman"/>
          <w:sz w:val="26"/>
          <w:szCs w:val="26"/>
        </w:rPr>
        <w:t xml:space="preserve"> commitment</w:t>
      </w:r>
      <w:r w:rsidR="000A00DF">
        <w:rPr>
          <w:rFonts w:ascii="Times New Roman" w:hAnsi="Times New Roman" w:cs="Times New Roman"/>
          <w:sz w:val="26"/>
          <w:szCs w:val="26"/>
        </w:rPr>
        <w:t xml:space="preserve"> </w:t>
      </w:r>
      <w:r w:rsidR="00BC0CD3">
        <w:rPr>
          <w:rFonts w:ascii="Times New Roman" w:hAnsi="Times New Roman" w:cs="Times New Roman"/>
          <w:sz w:val="26"/>
          <w:szCs w:val="26"/>
        </w:rPr>
        <w:t>displayed from the onset</w:t>
      </w:r>
      <w:r w:rsidR="00336766">
        <w:rPr>
          <w:rFonts w:ascii="Times New Roman" w:hAnsi="Times New Roman" w:cs="Times New Roman"/>
          <w:sz w:val="26"/>
          <w:szCs w:val="26"/>
        </w:rPr>
        <w:t xml:space="preserve"> and </w:t>
      </w:r>
      <w:r w:rsidR="00BC0CD3">
        <w:rPr>
          <w:rFonts w:ascii="Times New Roman" w:hAnsi="Times New Roman" w:cs="Times New Roman"/>
          <w:sz w:val="26"/>
          <w:szCs w:val="26"/>
        </w:rPr>
        <w:t xml:space="preserve">during the exercise. He pleaded with </w:t>
      </w:r>
      <w:r w:rsidR="000A00DF">
        <w:rPr>
          <w:rFonts w:ascii="Times New Roman" w:hAnsi="Times New Roman" w:cs="Times New Roman"/>
          <w:sz w:val="26"/>
          <w:szCs w:val="26"/>
        </w:rPr>
        <w:t>participant to continue</w:t>
      </w:r>
      <w:r w:rsidR="00BC0CD3">
        <w:rPr>
          <w:rFonts w:ascii="Times New Roman" w:hAnsi="Times New Roman" w:cs="Times New Roman"/>
          <w:sz w:val="26"/>
          <w:szCs w:val="26"/>
        </w:rPr>
        <w:t xml:space="preserve"> the journey and</w:t>
      </w:r>
      <w:r w:rsidR="000A00DF">
        <w:rPr>
          <w:rFonts w:ascii="Times New Roman" w:hAnsi="Times New Roman" w:cs="Times New Roman"/>
          <w:sz w:val="26"/>
          <w:szCs w:val="26"/>
        </w:rPr>
        <w:t xml:space="preserve"> to share their experiences with fellow community </w:t>
      </w:r>
      <w:r w:rsidR="00D43C08">
        <w:rPr>
          <w:rFonts w:ascii="Times New Roman" w:hAnsi="Times New Roman" w:cs="Times New Roman"/>
          <w:sz w:val="26"/>
          <w:szCs w:val="26"/>
        </w:rPr>
        <w:t>members, fellow</w:t>
      </w:r>
      <w:r w:rsidR="00BC0CD3">
        <w:rPr>
          <w:rFonts w:ascii="Times New Roman" w:hAnsi="Times New Roman" w:cs="Times New Roman"/>
          <w:sz w:val="26"/>
          <w:szCs w:val="26"/>
        </w:rPr>
        <w:t xml:space="preserve"> brothers in the province, with </w:t>
      </w:r>
      <w:r w:rsidR="000A00DF">
        <w:rPr>
          <w:rFonts w:ascii="Times New Roman" w:hAnsi="Times New Roman" w:cs="Times New Roman"/>
          <w:sz w:val="26"/>
          <w:szCs w:val="26"/>
        </w:rPr>
        <w:t>those who w</w:t>
      </w:r>
      <w:r w:rsidR="0033405D">
        <w:rPr>
          <w:rFonts w:ascii="Times New Roman" w:hAnsi="Times New Roman" w:cs="Times New Roman"/>
          <w:sz w:val="26"/>
          <w:szCs w:val="26"/>
        </w:rPr>
        <w:t>ork with them in their various apostolates, with the local church through faith sharing with the youth and other congregants,</w:t>
      </w:r>
      <w:r w:rsidR="0025767C">
        <w:rPr>
          <w:rFonts w:ascii="Times New Roman" w:hAnsi="Times New Roman" w:cs="Times New Roman"/>
          <w:sz w:val="26"/>
          <w:szCs w:val="26"/>
        </w:rPr>
        <w:t xml:space="preserve"> and with those that they</w:t>
      </w:r>
      <w:r w:rsidR="00976EBF">
        <w:rPr>
          <w:rFonts w:ascii="Times New Roman" w:hAnsi="Times New Roman" w:cs="Times New Roman"/>
          <w:sz w:val="26"/>
          <w:szCs w:val="26"/>
        </w:rPr>
        <w:t xml:space="preserve"> interact with on daily basis through the testimony of their daily living. </w:t>
      </w:r>
      <w:r>
        <w:rPr>
          <w:rFonts w:ascii="Times New Roman" w:hAnsi="Times New Roman" w:cs="Times New Roman"/>
          <w:sz w:val="26"/>
          <w:szCs w:val="26"/>
        </w:rPr>
        <w:t xml:space="preserve"> Lastly, we proceeded to </w:t>
      </w:r>
      <w:r w:rsidR="00336766">
        <w:rPr>
          <w:rFonts w:ascii="Times New Roman" w:hAnsi="Times New Roman" w:cs="Times New Roman"/>
          <w:sz w:val="26"/>
          <w:szCs w:val="26"/>
        </w:rPr>
        <w:t xml:space="preserve">Bethel </w:t>
      </w:r>
      <w:r w:rsidR="003E1DC4">
        <w:rPr>
          <w:rFonts w:ascii="Times New Roman" w:hAnsi="Times New Roman" w:cs="Times New Roman"/>
          <w:sz w:val="26"/>
          <w:szCs w:val="26"/>
        </w:rPr>
        <w:t>lounge to celebrate the 6</w:t>
      </w:r>
      <w:r w:rsidR="00336766">
        <w:rPr>
          <w:rFonts w:ascii="Times New Roman" w:hAnsi="Times New Roman" w:cs="Times New Roman"/>
          <w:sz w:val="26"/>
          <w:szCs w:val="26"/>
        </w:rPr>
        <w:t>1</w:t>
      </w:r>
      <w:r w:rsidR="00336766" w:rsidRPr="00336766">
        <w:rPr>
          <w:rFonts w:ascii="Times New Roman" w:hAnsi="Times New Roman" w:cs="Times New Roman"/>
          <w:sz w:val="26"/>
          <w:szCs w:val="26"/>
          <w:vertAlign w:val="superscript"/>
        </w:rPr>
        <w:t>st</w:t>
      </w:r>
      <w:r w:rsidR="00336766">
        <w:rPr>
          <w:rFonts w:ascii="Times New Roman" w:hAnsi="Times New Roman" w:cs="Times New Roman"/>
          <w:sz w:val="26"/>
          <w:szCs w:val="26"/>
        </w:rPr>
        <w:t xml:space="preserve">  </w:t>
      </w:r>
      <w:r w:rsidR="003E1DC4">
        <w:rPr>
          <w:rFonts w:ascii="Times New Roman" w:hAnsi="Times New Roman" w:cs="Times New Roman"/>
          <w:sz w:val="26"/>
          <w:szCs w:val="26"/>
        </w:rPr>
        <w:t xml:space="preserve">belated birthday of Bro. Pascal </w:t>
      </w:r>
      <w:proofErr w:type="spellStart"/>
      <w:r w:rsidR="003E1DC4">
        <w:rPr>
          <w:rFonts w:ascii="Times New Roman" w:hAnsi="Times New Roman" w:cs="Times New Roman"/>
          <w:sz w:val="26"/>
          <w:szCs w:val="26"/>
        </w:rPr>
        <w:t>Mtuwana</w:t>
      </w:r>
      <w:proofErr w:type="spellEnd"/>
      <w:r w:rsidR="00336766">
        <w:rPr>
          <w:rFonts w:ascii="Times New Roman" w:hAnsi="Times New Roman" w:cs="Times New Roman"/>
          <w:sz w:val="26"/>
          <w:szCs w:val="26"/>
        </w:rPr>
        <w:t>.</w:t>
      </w:r>
    </w:p>
    <w:p w14:paraId="4E54D8EE" w14:textId="77777777" w:rsidR="004B3860" w:rsidRDefault="004B3860" w:rsidP="001309A8">
      <w:pPr>
        <w:pStyle w:val="NoSpacing"/>
        <w:spacing w:line="360" w:lineRule="auto"/>
        <w:jc w:val="both"/>
        <w:rPr>
          <w:noProof/>
        </w:rPr>
      </w:pPr>
    </w:p>
    <w:p w14:paraId="2C2E6357" w14:textId="2C183EB6" w:rsidR="00390265" w:rsidRDefault="00390265" w:rsidP="004B3860">
      <w:pPr>
        <w:pStyle w:val="NoSpacing"/>
        <w:spacing w:line="360" w:lineRule="auto"/>
        <w:jc w:val="center"/>
        <w:rPr>
          <w:rFonts w:ascii="Times New Roman" w:hAnsi="Times New Roman" w:cs="Times New Roman"/>
          <w:sz w:val="26"/>
          <w:szCs w:val="26"/>
        </w:rPr>
      </w:pPr>
    </w:p>
    <w:p w14:paraId="4AF012D3" w14:textId="793A0112" w:rsidR="004B3860" w:rsidRDefault="00B147A3" w:rsidP="00D43C08">
      <w:pPr>
        <w:pStyle w:val="NoSpacing"/>
        <w:spacing w:line="360" w:lineRule="auto"/>
        <w:rPr>
          <w:rFonts w:ascii="Times New Roman" w:hAnsi="Times New Roman" w:cs="Times New Roman"/>
          <w:i/>
          <w:iCs/>
          <w:sz w:val="26"/>
          <w:szCs w:val="26"/>
        </w:rPr>
      </w:pPr>
      <w:r>
        <w:rPr>
          <w:noProof/>
        </w:rPr>
        <w:lastRenderedPageBreak/>
        <w:drawing>
          <wp:inline distT="0" distB="0" distL="0" distR="0" wp14:anchorId="33144C30" wp14:editId="3B788ADA">
            <wp:extent cx="5943600" cy="2675255"/>
            <wp:effectExtent l="0" t="0" r="0" b="0"/>
            <wp:docPr id="139372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675255"/>
                    </a:xfrm>
                    <a:prstGeom prst="rect">
                      <a:avLst/>
                    </a:prstGeom>
                    <a:noFill/>
                    <a:ln>
                      <a:noFill/>
                    </a:ln>
                  </pic:spPr>
                </pic:pic>
              </a:graphicData>
            </a:graphic>
          </wp:inline>
        </w:drawing>
      </w:r>
    </w:p>
    <w:p w14:paraId="4ED24792" w14:textId="438E0C3E" w:rsidR="00B147A3" w:rsidRDefault="00B147A3" w:rsidP="00B147A3">
      <w:pPr>
        <w:pStyle w:val="NoSpacing"/>
        <w:spacing w:line="360" w:lineRule="auto"/>
        <w:jc w:val="center"/>
        <w:rPr>
          <w:rFonts w:ascii="Times New Roman" w:hAnsi="Times New Roman" w:cs="Times New Roman"/>
          <w:i/>
          <w:iCs/>
          <w:sz w:val="26"/>
          <w:szCs w:val="26"/>
        </w:rPr>
      </w:pPr>
      <w:r>
        <w:rPr>
          <w:rFonts w:ascii="Times New Roman" w:hAnsi="Times New Roman" w:cs="Times New Roman"/>
          <w:i/>
          <w:iCs/>
          <w:sz w:val="26"/>
          <w:szCs w:val="26"/>
        </w:rPr>
        <w:t xml:space="preserve">Brothers celebrating the belated birthday of Bro. Pascal </w:t>
      </w:r>
      <w:proofErr w:type="spellStart"/>
      <w:r>
        <w:rPr>
          <w:rFonts w:ascii="Times New Roman" w:hAnsi="Times New Roman" w:cs="Times New Roman"/>
          <w:i/>
          <w:iCs/>
          <w:sz w:val="26"/>
          <w:szCs w:val="26"/>
        </w:rPr>
        <w:t>Mtuwana</w:t>
      </w:r>
      <w:proofErr w:type="spellEnd"/>
    </w:p>
    <w:p w14:paraId="5676B294" w14:textId="77777777" w:rsidR="004B3860" w:rsidRDefault="004B3860" w:rsidP="004B3860">
      <w:pPr>
        <w:pStyle w:val="NoSpacing"/>
        <w:spacing w:line="360" w:lineRule="auto"/>
        <w:rPr>
          <w:rFonts w:ascii="Times New Roman" w:hAnsi="Times New Roman" w:cs="Times New Roman"/>
          <w:sz w:val="26"/>
          <w:szCs w:val="26"/>
        </w:rPr>
      </w:pPr>
    </w:p>
    <w:p w14:paraId="7DCDEA1B" w14:textId="77777777" w:rsidR="004B3860" w:rsidRDefault="004B3860" w:rsidP="004B3860">
      <w:pPr>
        <w:pStyle w:val="NoSpacing"/>
        <w:spacing w:line="360" w:lineRule="auto"/>
        <w:rPr>
          <w:rFonts w:ascii="Times New Roman" w:hAnsi="Times New Roman" w:cs="Times New Roman"/>
          <w:sz w:val="26"/>
          <w:szCs w:val="26"/>
        </w:rPr>
      </w:pPr>
    </w:p>
    <w:p w14:paraId="585BD2F2" w14:textId="77777777" w:rsidR="004B3860" w:rsidRDefault="004B3860" w:rsidP="004B3860">
      <w:pPr>
        <w:pStyle w:val="NoSpacing"/>
        <w:spacing w:line="360" w:lineRule="auto"/>
        <w:rPr>
          <w:rFonts w:ascii="Times New Roman" w:hAnsi="Times New Roman" w:cs="Times New Roman"/>
          <w:sz w:val="26"/>
          <w:szCs w:val="26"/>
        </w:rPr>
      </w:pPr>
    </w:p>
    <w:p w14:paraId="1EE143BE" w14:textId="77777777" w:rsidR="004B3860" w:rsidRDefault="004B3860" w:rsidP="004B3860">
      <w:pPr>
        <w:pStyle w:val="NoSpacing"/>
        <w:spacing w:line="360" w:lineRule="auto"/>
        <w:rPr>
          <w:rFonts w:ascii="Times New Roman" w:hAnsi="Times New Roman" w:cs="Times New Roman"/>
          <w:sz w:val="26"/>
          <w:szCs w:val="26"/>
        </w:rPr>
      </w:pPr>
    </w:p>
    <w:p w14:paraId="24894248" w14:textId="77777777" w:rsidR="004B3860" w:rsidRDefault="004B3860" w:rsidP="004B3860">
      <w:pPr>
        <w:pStyle w:val="NoSpacing"/>
        <w:spacing w:line="360" w:lineRule="auto"/>
        <w:rPr>
          <w:rFonts w:ascii="Times New Roman" w:hAnsi="Times New Roman" w:cs="Times New Roman"/>
          <w:sz w:val="26"/>
          <w:szCs w:val="26"/>
        </w:rPr>
      </w:pPr>
    </w:p>
    <w:p w14:paraId="3307F008" w14:textId="77777777" w:rsidR="004B3860" w:rsidRDefault="004B3860" w:rsidP="004B3860">
      <w:pPr>
        <w:pStyle w:val="NoSpacing"/>
        <w:spacing w:line="360" w:lineRule="auto"/>
        <w:rPr>
          <w:rFonts w:ascii="Times New Roman" w:hAnsi="Times New Roman" w:cs="Times New Roman"/>
          <w:sz w:val="26"/>
          <w:szCs w:val="26"/>
        </w:rPr>
      </w:pPr>
    </w:p>
    <w:p w14:paraId="02F8973E" w14:textId="740955ED" w:rsidR="004B3860" w:rsidRPr="004B3860" w:rsidRDefault="004B3860" w:rsidP="004B3860">
      <w:pPr>
        <w:pStyle w:val="NoSpacing"/>
        <w:spacing w:line="360" w:lineRule="auto"/>
        <w:rPr>
          <w:rFonts w:ascii="Times New Roman" w:hAnsi="Times New Roman" w:cs="Times New Roman"/>
          <w:sz w:val="26"/>
          <w:szCs w:val="26"/>
        </w:rPr>
      </w:pPr>
      <w:r>
        <w:rPr>
          <w:rFonts w:ascii="Times New Roman" w:hAnsi="Times New Roman" w:cs="Times New Roman"/>
          <w:sz w:val="26"/>
          <w:szCs w:val="26"/>
        </w:rPr>
        <w:t xml:space="preserve">Compiled by Bro. </w:t>
      </w:r>
      <w:r w:rsidRPr="004B3860">
        <w:rPr>
          <w:rFonts w:ascii="Times New Roman" w:hAnsi="Times New Roman" w:cs="Times New Roman"/>
          <w:sz w:val="26"/>
          <w:szCs w:val="26"/>
        </w:rPr>
        <w:t>Gasper Kalisto</w:t>
      </w:r>
    </w:p>
    <w:sectPr w:rsidR="004B3860" w:rsidRPr="004B3860" w:rsidSect="00E95CF7">
      <w:footerReference w:type="default" r:id="rId9"/>
      <w:pgSz w:w="12240" w:h="15840"/>
      <w:pgMar w:top="1134" w:right="1440" w:bottom="1276" w:left="1440"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72214" w14:textId="77777777" w:rsidR="00E95CF7" w:rsidRDefault="00E95CF7" w:rsidP="00DF0FD7">
      <w:pPr>
        <w:spacing w:after="0" w:line="240" w:lineRule="auto"/>
      </w:pPr>
      <w:r>
        <w:separator/>
      </w:r>
    </w:p>
  </w:endnote>
  <w:endnote w:type="continuationSeparator" w:id="0">
    <w:p w14:paraId="538017C0" w14:textId="77777777" w:rsidR="00E95CF7" w:rsidRDefault="00E95CF7" w:rsidP="00DF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393341"/>
      <w:docPartObj>
        <w:docPartGallery w:val="Page Numbers (Bottom of Page)"/>
        <w:docPartUnique/>
      </w:docPartObj>
    </w:sdtPr>
    <w:sdtEndPr>
      <w:rPr>
        <w:noProof/>
      </w:rPr>
    </w:sdtEndPr>
    <w:sdtContent>
      <w:p w14:paraId="7FAD2E42" w14:textId="41F28210" w:rsidR="00DF0FD7" w:rsidRDefault="00DF0FD7">
        <w:pPr>
          <w:pStyle w:val="Footer"/>
          <w:jc w:val="center"/>
        </w:pPr>
        <w:r>
          <w:fldChar w:fldCharType="begin"/>
        </w:r>
        <w:r>
          <w:instrText xml:space="preserve"> PAGE   \* MERGEFORMAT </w:instrText>
        </w:r>
        <w:r>
          <w:fldChar w:fldCharType="separate"/>
        </w:r>
        <w:r w:rsidR="00A74050">
          <w:rPr>
            <w:noProof/>
          </w:rPr>
          <w:t>1</w:t>
        </w:r>
        <w:r>
          <w:rPr>
            <w:noProof/>
          </w:rPr>
          <w:fldChar w:fldCharType="end"/>
        </w:r>
      </w:p>
    </w:sdtContent>
  </w:sdt>
  <w:p w14:paraId="620B9CA4" w14:textId="77777777" w:rsidR="00DF0FD7" w:rsidRDefault="00DF0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16247" w14:textId="77777777" w:rsidR="00E95CF7" w:rsidRDefault="00E95CF7" w:rsidP="00DF0FD7">
      <w:pPr>
        <w:spacing w:after="0" w:line="240" w:lineRule="auto"/>
      </w:pPr>
      <w:r>
        <w:separator/>
      </w:r>
    </w:p>
  </w:footnote>
  <w:footnote w:type="continuationSeparator" w:id="0">
    <w:p w14:paraId="3181C65A" w14:textId="77777777" w:rsidR="00E95CF7" w:rsidRDefault="00E95CF7" w:rsidP="00DF0F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1A"/>
    <w:rsid w:val="00040124"/>
    <w:rsid w:val="000A00DF"/>
    <w:rsid w:val="001231E2"/>
    <w:rsid w:val="001309A8"/>
    <w:rsid w:val="001772FB"/>
    <w:rsid w:val="00236387"/>
    <w:rsid w:val="0025767C"/>
    <w:rsid w:val="0028601C"/>
    <w:rsid w:val="00292AE5"/>
    <w:rsid w:val="0029341A"/>
    <w:rsid w:val="002A31AE"/>
    <w:rsid w:val="002E5487"/>
    <w:rsid w:val="00305AA1"/>
    <w:rsid w:val="0033405D"/>
    <w:rsid w:val="00336766"/>
    <w:rsid w:val="00390265"/>
    <w:rsid w:val="003E1DC4"/>
    <w:rsid w:val="003F152D"/>
    <w:rsid w:val="004031B6"/>
    <w:rsid w:val="00425888"/>
    <w:rsid w:val="004B3860"/>
    <w:rsid w:val="004D1B5E"/>
    <w:rsid w:val="004E08D2"/>
    <w:rsid w:val="005072E5"/>
    <w:rsid w:val="00533A31"/>
    <w:rsid w:val="006348D1"/>
    <w:rsid w:val="006C2D6A"/>
    <w:rsid w:val="008B091A"/>
    <w:rsid w:val="00902409"/>
    <w:rsid w:val="009112D7"/>
    <w:rsid w:val="009403DD"/>
    <w:rsid w:val="0096554C"/>
    <w:rsid w:val="00974D83"/>
    <w:rsid w:val="00976EBF"/>
    <w:rsid w:val="009B1A76"/>
    <w:rsid w:val="00A74050"/>
    <w:rsid w:val="00A96C8C"/>
    <w:rsid w:val="00B147A3"/>
    <w:rsid w:val="00B56290"/>
    <w:rsid w:val="00BC0CD3"/>
    <w:rsid w:val="00BE1698"/>
    <w:rsid w:val="00BF7386"/>
    <w:rsid w:val="00C66630"/>
    <w:rsid w:val="00D43C08"/>
    <w:rsid w:val="00D504BD"/>
    <w:rsid w:val="00DB67C7"/>
    <w:rsid w:val="00DE74E1"/>
    <w:rsid w:val="00DF0FD7"/>
    <w:rsid w:val="00E3690B"/>
    <w:rsid w:val="00E95CF7"/>
    <w:rsid w:val="00E962B6"/>
    <w:rsid w:val="00F133DD"/>
    <w:rsid w:val="00FB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B0F74"/>
  <w15:chartTrackingRefBased/>
  <w15:docId w15:val="{A865D8E3-4C6C-465C-8E90-7F3B7F71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41A"/>
    <w:pPr>
      <w:spacing w:after="0" w:line="240" w:lineRule="auto"/>
    </w:pPr>
  </w:style>
  <w:style w:type="paragraph" w:styleId="Header">
    <w:name w:val="header"/>
    <w:basedOn w:val="Normal"/>
    <w:link w:val="HeaderChar"/>
    <w:uiPriority w:val="99"/>
    <w:unhideWhenUsed/>
    <w:rsid w:val="00DF0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FD7"/>
  </w:style>
  <w:style w:type="paragraph" w:styleId="Footer">
    <w:name w:val="footer"/>
    <w:basedOn w:val="Normal"/>
    <w:link w:val="FooterChar"/>
    <w:uiPriority w:val="99"/>
    <w:unhideWhenUsed/>
    <w:rsid w:val="00DF0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Gasper Kalisto</dc:creator>
  <cp:keywords/>
  <dc:description/>
  <cp:lastModifiedBy>Gasper Kalisto</cp:lastModifiedBy>
  <cp:revision>5</cp:revision>
  <dcterms:created xsi:type="dcterms:W3CDTF">2024-05-03T07:30:00Z</dcterms:created>
  <dcterms:modified xsi:type="dcterms:W3CDTF">2024-05-03T07:49:00Z</dcterms:modified>
</cp:coreProperties>
</file>